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F7AC5E" w14:textId="2064F8EC" w:rsidR="00CB46E7" w:rsidRPr="00CB46E7" w:rsidRDefault="00CB46E7">
      <w:pPr>
        <w:rPr>
          <w:rFonts w:ascii="XCCW Joined 15a" w:hAnsi="XCCW Joined 15a"/>
          <w:color w:val="000000"/>
        </w:rPr>
      </w:pPr>
      <w:r w:rsidRPr="00CB46E7">
        <w:rPr>
          <w:rFonts w:ascii="XCCW Joined 15a" w:hAnsi="XCCW Joined 15a"/>
          <w:color w:val="000000"/>
        </w:rPr>
        <w:t>Dear Parents</w:t>
      </w:r>
      <w:r w:rsidR="00281BA2">
        <w:rPr>
          <w:rFonts w:ascii="XCCW Joined 15a" w:hAnsi="XCCW Joined 15a"/>
          <w:color w:val="000000"/>
        </w:rPr>
        <w:t>,</w:t>
      </w:r>
    </w:p>
    <w:p w14:paraId="2D45C903" w14:textId="77777777" w:rsidR="0011547F" w:rsidRDefault="00CB46E7" w:rsidP="00267B1A">
      <w:pPr>
        <w:rPr>
          <w:rFonts w:ascii="XCCW Joined 15a" w:hAnsi="XCCW Joined 15a"/>
          <w:color w:val="000000"/>
        </w:rPr>
      </w:pPr>
      <w:r w:rsidRPr="00CB46E7">
        <w:rPr>
          <w:rFonts w:ascii="XCCW Joined 15a" w:hAnsi="XCCW Joined 15a"/>
          <w:color w:val="000000"/>
        </w:rPr>
        <w:t xml:space="preserve">Here </w:t>
      </w:r>
      <w:r w:rsidR="00281BA2">
        <w:rPr>
          <w:rFonts w:ascii="XCCW Joined 15a" w:hAnsi="XCCW Joined 15a"/>
          <w:color w:val="000000"/>
        </w:rPr>
        <w:t>are</w:t>
      </w:r>
      <w:r w:rsidRPr="00CB46E7">
        <w:rPr>
          <w:rFonts w:ascii="XCCW Joined 15a" w:hAnsi="XCCW Joined 15a"/>
          <w:color w:val="000000"/>
        </w:rPr>
        <w:t xml:space="preserve"> the</w:t>
      </w:r>
      <w:r w:rsidR="00E945B3" w:rsidRPr="00CB46E7">
        <w:rPr>
          <w:rFonts w:ascii="XCCW Joined 15a" w:hAnsi="XCCW Joined 15a"/>
          <w:color w:val="000000"/>
        </w:rPr>
        <w:t xml:space="preserve"> OPTIONAL activities </w:t>
      </w:r>
      <w:r w:rsidR="00281BA2">
        <w:rPr>
          <w:rFonts w:ascii="XCCW Joined 15a" w:hAnsi="XCCW Joined 15a"/>
          <w:color w:val="000000"/>
        </w:rPr>
        <w:t>your</w:t>
      </w:r>
      <w:r w:rsidR="00E945B3" w:rsidRPr="00CB46E7">
        <w:rPr>
          <w:rFonts w:ascii="XCCW Joined 15a" w:hAnsi="XCCW Joined 15a"/>
          <w:color w:val="000000"/>
        </w:rPr>
        <w:t xml:space="preserve"> children may choose to complete</w:t>
      </w:r>
      <w:r w:rsidRPr="00CB46E7">
        <w:rPr>
          <w:rFonts w:ascii="XCCW Joined 15a" w:hAnsi="XCCW Joined 15a"/>
          <w:color w:val="000000"/>
        </w:rPr>
        <w:t xml:space="preserve"> at home</w:t>
      </w:r>
      <w:r w:rsidR="00E945B3" w:rsidRPr="00CB46E7">
        <w:rPr>
          <w:rFonts w:ascii="XCCW Joined 15a" w:hAnsi="XCCW Joined 15a"/>
          <w:color w:val="000000"/>
        </w:rPr>
        <w:t xml:space="preserve">. </w:t>
      </w:r>
      <w:r w:rsidRPr="00CB46E7">
        <w:rPr>
          <w:rFonts w:ascii="XCCW Joined 15a" w:hAnsi="XCCW Joined 15a"/>
          <w:color w:val="000000"/>
        </w:rPr>
        <w:t>This term s</w:t>
      </w:r>
      <w:r w:rsidR="00E945B3" w:rsidRPr="00CB46E7">
        <w:rPr>
          <w:rFonts w:ascii="XCCW Joined 15a" w:hAnsi="XCCW Joined 15a"/>
          <w:color w:val="000000"/>
        </w:rPr>
        <w:t xml:space="preserve">ome of the things on offer </w:t>
      </w:r>
      <w:r w:rsidRPr="00CB46E7">
        <w:rPr>
          <w:rFonts w:ascii="XCCW Joined 15a" w:hAnsi="XCCW Joined 15a"/>
          <w:color w:val="000000"/>
        </w:rPr>
        <w:t xml:space="preserve">are </w:t>
      </w:r>
      <w:r w:rsidR="00E945B3" w:rsidRPr="00CB46E7">
        <w:rPr>
          <w:rFonts w:ascii="XCCW Joined 15a" w:hAnsi="XCCW Joined 15a"/>
          <w:color w:val="000000"/>
        </w:rPr>
        <w:t xml:space="preserve">topic based, allowing children to use their creativity to demonstrate what they have learned over the half term. Some of the </w:t>
      </w:r>
      <w:r w:rsidRPr="00CB46E7">
        <w:rPr>
          <w:rFonts w:ascii="XCCW Joined 15a" w:hAnsi="XCCW Joined 15a"/>
          <w:color w:val="000000"/>
        </w:rPr>
        <w:t xml:space="preserve">activities are age appropriate </w:t>
      </w:r>
      <w:r w:rsidR="00E945B3" w:rsidRPr="00CB46E7">
        <w:rPr>
          <w:rFonts w:ascii="XCCW Joined 15a" w:hAnsi="XCCW Joined 15a"/>
          <w:color w:val="000000"/>
        </w:rPr>
        <w:t xml:space="preserve">‘life-skills’. We hope that these activities will inspire the children to try new things and continue to develop their creative thinking. </w:t>
      </w:r>
    </w:p>
    <w:p w14:paraId="58045A60" w14:textId="693D3933" w:rsidR="00267B1A" w:rsidRPr="00267B1A" w:rsidRDefault="00267B1A" w:rsidP="00267B1A">
      <w:pPr>
        <w:rPr>
          <w:rFonts w:ascii="XCCW Joined 15a" w:hAnsi="XCCW Joined 15a"/>
          <w:color w:val="000000"/>
        </w:rPr>
      </w:pPr>
      <w:r>
        <w:rPr>
          <w:rFonts w:ascii="XCCW Joined 15a" w:hAnsi="XCCW Joined 15a"/>
          <w:color w:val="000000"/>
        </w:rPr>
        <w:t xml:space="preserve">Some ideas are taken from </w:t>
      </w:r>
      <w:r w:rsidRPr="00267B1A">
        <w:rPr>
          <w:rFonts w:ascii="XCCW Joined 15a" w:hAnsi="XCCW Joined 15a"/>
          <w:color w:val="000000"/>
        </w:rPr>
        <w:t xml:space="preserve">the National Trust’s 50 Things </w:t>
      </w:r>
      <w:proofErr w:type="gramStart"/>
      <w:r w:rsidRPr="00267B1A">
        <w:rPr>
          <w:rFonts w:ascii="XCCW Joined 15a" w:hAnsi="XCCW Joined 15a"/>
          <w:color w:val="000000"/>
        </w:rPr>
        <w:t>To</w:t>
      </w:r>
      <w:proofErr w:type="gramEnd"/>
      <w:r w:rsidRPr="00267B1A">
        <w:rPr>
          <w:rFonts w:ascii="XCCW Joined 15a" w:hAnsi="XCCW Joined 15a"/>
          <w:color w:val="000000"/>
        </w:rPr>
        <w:t xml:space="preserve"> Do Before You’re 11 ¾. </w:t>
      </w:r>
    </w:p>
    <w:p w14:paraId="596AFF1B" w14:textId="344A1C39" w:rsidR="00267B1A" w:rsidRDefault="00363885">
      <w:pPr>
        <w:rPr>
          <w:rStyle w:val="Hyperlink"/>
          <w:rFonts w:ascii="XCCW Joined 15a" w:hAnsi="XCCW Joined 15a"/>
        </w:rPr>
      </w:pPr>
      <w:hyperlink r:id="rId4" w:history="1">
        <w:r w:rsidR="00267B1A" w:rsidRPr="00B97031">
          <w:rPr>
            <w:rStyle w:val="Hyperlink"/>
            <w:rFonts w:ascii="XCCW Joined 15a" w:hAnsi="XCCW Joined 15a"/>
          </w:rPr>
          <w:t>https://www.nationaltrust.org.uk/50-things-to-do</w:t>
        </w:r>
      </w:hyperlink>
    </w:p>
    <w:p w14:paraId="6CC853CF" w14:textId="77777777" w:rsidR="0011547F" w:rsidRDefault="0011547F">
      <w:pPr>
        <w:rPr>
          <w:rStyle w:val="Hyperlink"/>
          <w:rFonts w:ascii="XCCW Joined 15a" w:hAnsi="XCCW Joined 15a"/>
        </w:rPr>
      </w:pPr>
    </w:p>
    <w:p w14:paraId="782CDB1D" w14:textId="77777777" w:rsidR="0011547F" w:rsidRDefault="0011547F">
      <w:pPr>
        <w:rPr>
          <w:rFonts w:ascii="XCCW Joined 15a" w:hAnsi="XCCW Joined 15a"/>
        </w:rPr>
      </w:pPr>
      <w:r>
        <w:rPr>
          <w:rFonts w:ascii="XCCW Joined 15a" w:hAnsi="XCCW Joined 15a"/>
        </w:rPr>
        <w:t xml:space="preserve">We have </w:t>
      </w:r>
      <w:r w:rsidRPr="0011547F">
        <w:rPr>
          <w:rFonts w:ascii="XCCW Joined 15a" w:hAnsi="XCCW Joined 15a"/>
        </w:rPr>
        <w:t>also include activities from the 5 Ways to Wellbeing model</w:t>
      </w:r>
      <w:r>
        <w:rPr>
          <w:rFonts w:ascii="XCCW Joined 15a" w:hAnsi="XCCW Joined 15a"/>
        </w:rPr>
        <w:t>.</w:t>
      </w:r>
    </w:p>
    <w:p w14:paraId="79514526" w14:textId="5E5E3DC9" w:rsidR="0011547F" w:rsidRDefault="0011547F">
      <w:pPr>
        <w:rPr>
          <w:rFonts w:ascii="XCCW Joined 15a" w:hAnsi="XCCW Joined 15a"/>
        </w:rPr>
      </w:pPr>
      <w:r w:rsidRPr="0011547F">
        <w:rPr>
          <w:rFonts w:ascii="XCCW Joined 15a" w:hAnsi="XCCW Joined 15a"/>
          <w:noProof/>
          <w:lang w:eastAsia="en-GB"/>
        </w:rPr>
        <w:drawing>
          <wp:inline distT="0" distB="0" distL="0" distR="0" wp14:anchorId="3D046423" wp14:editId="61F5C34F">
            <wp:extent cx="5731510" cy="1789681"/>
            <wp:effectExtent l="0" t="0" r="254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789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CB5E67" w14:textId="6BDEE08B" w:rsidR="00F37454" w:rsidRDefault="0011547F">
      <w:pPr>
        <w:rPr>
          <w:rFonts w:ascii="XCCW Joined 15a" w:hAnsi="XCCW Joined 15a"/>
          <w:color w:val="000000"/>
        </w:rPr>
      </w:pPr>
      <w:r w:rsidRPr="00AD0CB6">
        <w:t xml:space="preserve"> </w:t>
      </w:r>
      <w:r w:rsidR="00E945B3" w:rsidRPr="00CB46E7">
        <w:rPr>
          <w:rFonts w:ascii="XCCW Joined 15a" w:hAnsi="XCCW Joined 15a"/>
          <w:color w:val="000000"/>
        </w:rPr>
        <w:t>Children who submit any work or evidence of completing a skill</w:t>
      </w:r>
      <w:r w:rsidR="005A4A98">
        <w:rPr>
          <w:rFonts w:ascii="XCCW Joined 15a" w:hAnsi="XCCW Joined 15a"/>
          <w:color w:val="000000"/>
        </w:rPr>
        <w:t>-</w:t>
      </w:r>
      <w:r w:rsidR="00E945B3" w:rsidRPr="00CB46E7">
        <w:rPr>
          <w:rFonts w:ascii="XCCW Joined 15a" w:hAnsi="XCCW Joined 15a"/>
          <w:color w:val="000000"/>
        </w:rPr>
        <w:t xml:space="preserve"> based activity, will get written feedback from their teacher. The feedback will reward the effort that children put into these activities; evidence shows that rewarding effort reaps more benefits than rewarding attainment. </w:t>
      </w:r>
      <w:r w:rsidR="00910B14">
        <w:rPr>
          <w:rFonts w:ascii="XCCW Joined 15a" w:hAnsi="XCCW Joined 15a"/>
          <w:color w:val="000000"/>
        </w:rPr>
        <w:t xml:space="preserve">The hand in date for all work completed at home this term will be </w:t>
      </w:r>
      <w:r w:rsidR="00910B14" w:rsidRPr="00267B1A">
        <w:rPr>
          <w:rFonts w:ascii="XCCW Joined 15a" w:hAnsi="XCCW Joined 15a"/>
          <w:b/>
          <w:color w:val="000000"/>
        </w:rPr>
        <w:t>Friday 12</w:t>
      </w:r>
      <w:r w:rsidR="00910B14" w:rsidRPr="00267B1A">
        <w:rPr>
          <w:rFonts w:ascii="XCCW Joined 15a" w:hAnsi="XCCW Joined 15a"/>
          <w:b/>
          <w:color w:val="000000"/>
          <w:vertAlign w:val="superscript"/>
        </w:rPr>
        <w:t>th</w:t>
      </w:r>
      <w:r w:rsidR="00910B14" w:rsidRPr="00267B1A">
        <w:rPr>
          <w:rFonts w:ascii="XCCW Joined 15a" w:hAnsi="XCCW Joined 15a"/>
          <w:b/>
          <w:color w:val="000000"/>
        </w:rPr>
        <w:t xml:space="preserve"> July</w:t>
      </w:r>
      <w:r w:rsidR="00FC2E9A" w:rsidRPr="00267B1A">
        <w:rPr>
          <w:rFonts w:ascii="XCCW Joined 15a" w:hAnsi="XCCW Joined 15a"/>
          <w:b/>
          <w:color w:val="000000"/>
        </w:rPr>
        <w:t>.</w:t>
      </w:r>
    </w:p>
    <w:p w14:paraId="17F18BCF" w14:textId="77777777" w:rsidR="00CB46E7" w:rsidRDefault="00CB46E7">
      <w:pPr>
        <w:rPr>
          <w:rFonts w:ascii="XCCW Joined 15a" w:hAnsi="XCCW Joined 15a"/>
          <w:color w:val="000000"/>
        </w:rPr>
      </w:pPr>
      <w:r>
        <w:rPr>
          <w:rFonts w:ascii="XCCW Joined 15a" w:hAnsi="XCCW Joined 15a"/>
          <w:color w:val="000000"/>
        </w:rPr>
        <w:t>Thank you</w:t>
      </w:r>
    </w:p>
    <w:p w14:paraId="6AA49787" w14:textId="2C52A8A8" w:rsidR="00281BA2" w:rsidRDefault="006D28D7">
      <w:pPr>
        <w:rPr>
          <w:rFonts w:ascii="XCCW Joined 15a" w:hAnsi="XCCW Joined 15a"/>
          <w:color w:val="000000"/>
        </w:rPr>
      </w:pPr>
      <w:r>
        <w:rPr>
          <w:rFonts w:ascii="XCCW Joined 15a" w:hAnsi="XCCW Joined 15a"/>
          <w:color w:val="000000"/>
        </w:rPr>
        <w:t>Mrs</w:t>
      </w:r>
      <w:r w:rsidR="00CB46E7">
        <w:rPr>
          <w:rFonts w:ascii="XCCW Joined 15a" w:hAnsi="XCCW Joined 15a"/>
          <w:color w:val="000000"/>
        </w:rPr>
        <w:t xml:space="preserve"> </w:t>
      </w:r>
      <w:r w:rsidR="00B5639F">
        <w:rPr>
          <w:rFonts w:ascii="XCCW Joined 15a" w:hAnsi="XCCW Joined 15a"/>
          <w:color w:val="000000"/>
        </w:rPr>
        <w:t xml:space="preserve">Gent and Mrs </w:t>
      </w:r>
      <w:r w:rsidR="00910B14">
        <w:rPr>
          <w:rFonts w:ascii="XCCW Joined 15a" w:hAnsi="XCCW Joined 15a"/>
          <w:color w:val="000000"/>
        </w:rPr>
        <w:t>Thoelen</w:t>
      </w:r>
    </w:p>
    <w:p w14:paraId="7A1D11A4" w14:textId="77777777" w:rsidR="0011547F" w:rsidRDefault="0011547F">
      <w:pPr>
        <w:rPr>
          <w:rFonts w:ascii="XCCW Joined 15a" w:hAnsi="XCCW Joined 15a"/>
          <w:color w:val="000000"/>
        </w:rPr>
      </w:pPr>
    </w:p>
    <w:p w14:paraId="483AADE6" w14:textId="77777777" w:rsidR="0011547F" w:rsidRDefault="0011547F">
      <w:pPr>
        <w:rPr>
          <w:rFonts w:ascii="XCCW Joined 15a" w:hAnsi="XCCW Joined 15a"/>
          <w:color w:val="000000"/>
        </w:rPr>
      </w:pPr>
    </w:p>
    <w:p w14:paraId="0E2E2AFF" w14:textId="77777777" w:rsidR="0011547F" w:rsidRDefault="0011547F">
      <w:pPr>
        <w:rPr>
          <w:rFonts w:ascii="XCCW Joined 15a" w:hAnsi="XCCW Joined 15a"/>
          <w:color w:val="000000"/>
        </w:rPr>
      </w:pPr>
    </w:p>
    <w:p w14:paraId="7679AAA6" w14:textId="460607A7" w:rsidR="00CB46E7" w:rsidRPr="00CB46E7" w:rsidRDefault="00017704">
      <w:pPr>
        <w:rPr>
          <w:rFonts w:ascii="XCCW Joined 15a" w:hAnsi="XCCW Joined 15a"/>
          <w:b/>
          <w:color w:val="000000"/>
          <w:u w:val="single"/>
        </w:rPr>
      </w:pPr>
      <w:r>
        <w:rPr>
          <w:rFonts w:ascii="XCCW Joined 15a" w:hAnsi="XCCW Joined 15a"/>
          <w:b/>
          <w:color w:val="000000"/>
          <w:u w:val="single"/>
        </w:rPr>
        <w:lastRenderedPageBreak/>
        <w:t>Selling Selby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3005"/>
        <w:gridCol w:w="3005"/>
        <w:gridCol w:w="3199"/>
      </w:tblGrid>
      <w:tr w:rsidR="00E945B3" w14:paraId="73766207" w14:textId="77777777" w:rsidTr="00281BA2">
        <w:tc>
          <w:tcPr>
            <w:tcW w:w="3005" w:type="dxa"/>
          </w:tcPr>
          <w:p w14:paraId="1A297546" w14:textId="77777777" w:rsidR="00E945B3" w:rsidRDefault="00C9787B" w:rsidP="00017704">
            <w:pPr>
              <w:jc w:val="center"/>
              <w:rPr>
                <w:rFonts w:ascii="XCCW Joined 15a" w:hAnsi="XCCW Joined 15a"/>
              </w:rPr>
            </w:pPr>
            <w:r>
              <w:rPr>
                <w:rFonts w:ascii="XCCW Joined 15a" w:hAnsi="XCCW Joined 15a"/>
              </w:rPr>
              <w:t xml:space="preserve">Locate </w:t>
            </w:r>
            <w:r w:rsidR="00017704">
              <w:rPr>
                <w:rFonts w:ascii="XCCW Joined 15a" w:hAnsi="XCCW Joined 15a"/>
              </w:rPr>
              <w:t>Selby on a map.</w:t>
            </w:r>
            <w:r w:rsidR="00F952C3">
              <w:rPr>
                <w:rFonts w:ascii="XCCW Joined 15a" w:hAnsi="XCCW Joined 15a"/>
              </w:rPr>
              <w:t xml:space="preserve"> </w:t>
            </w:r>
          </w:p>
          <w:p w14:paraId="3494A282" w14:textId="3FA43968" w:rsidR="00267B1A" w:rsidRPr="00CB46E7" w:rsidRDefault="00267B1A" w:rsidP="00017704">
            <w:pPr>
              <w:jc w:val="center"/>
              <w:rPr>
                <w:rFonts w:ascii="XCCW Joined 15a" w:hAnsi="XCCW Joined 15a"/>
              </w:rPr>
            </w:pPr>
          </w:p>
        </w:tc>
        <w:tc>
          <w:tcPr>
            <w:tcW w:w="3005" w:type="dxa"/>
          </w:tcPr>
          <w:p w14:paraId="452B26F9" w14:textId="268EADB2" w:rsidR="00E945B3" w:rsidRPr="00CB46E7" w:rsidRDefault="00267B1A" w:rsidP="00267B1A">
            <w:pPr>
              <w:jc w:val="center"/>
              <w:rPr>
                <w:rFonts w:ascii="XCCW Joined 15a" w:hAnsi="XCCW Joined 15a"/>
              </w:rPr>
            </w:pPr>
            <w:r>
              <w:rPr>
                <w:rFonts w:ascii="XCCW Joined 15a" w:hAnsi="XCCW Joined 15a"/>
              </w:rPr>
              <w:t>Draw in detail a place you have visited in Selby.</w:t>
            </w:r>
          </w:p>
        </w:tc>
        <w:tc>
          <w:tcPr>
            <w:tcW w:w="3199" w:type="dxa"/>
          </w:tcPr>
          <w:p w14:paraId="2382FED1" w14:textId="5F00B5E0" w:rsidR="00B5639F" w:rsidRPr="00CB46E7" w:rsidRDefault="00017704" w:rsidP="00017704">
            <w:pPr>
              <w:jc w:val="center"/>
              <w:rPr>
                <w:rFonts w:ascii="XCCW Joined 15a" w:hAnsi="XCCW Joined 15a"/>
              </w:rPr>
            </w:pPr>
            <w:r>
              <w:rPr>
                <w:rFonts w:ascii="XCCW Joined 15a" w:hAnsi="XCCW Joined 15a"/>
              </w:rPr>
              <w:t xml:space="preserve">Plant some seeds and observe </w:t>
            </w:r>
            <w:r w:rsidR="00267B1A">
              <w:rPr>
                <w:rFonts w:ascii="XCCW Joined 15a" w:hAnsi="XCCW Joined 15a"/>
              </w:rPr>
              <w:t xml:space="preserve">and measure </w:t>
            </w:r>
            <w:r>
              <w:rPr>
                <w:rFonts w:ascii="XCCW Joined 15a" w:hAnsi="XCCW Joined 15a"/>
              </w:rPr>
              <w:t>growth.</w:t>
            </w:r>
          </w:p>
        </w:tc>
      </w:tr>
      <w:tr w:rsidR="00E945B3" w14:paraId="165C603A" w14:textId="77777777" w:rsidTr="00281BA2">
        <w:tc>
          <w:tcPr>
            <w:tcW w:w="3005" w:type="dxa"/>
          </w:tcPr>
          <w:p w14:paraId="1F9B9909" w14:textId="2E460867" w:rsidR="00FC2E9A" w:rsidRPr="00CB46E7" w:rsidRDefault="00B5639F" w:rsidP="004E5801">
            <w:pPr>
              <w:jc w:val="center"/>
              <w:rPr>
                <w:rFonts w:ascii="XCCW Joined 15a" w:hAnsi="XCCW Joined 15a"/>
              </w:rPr>
            </w:pPr>
            <w:r>
              <w:rPr>
                <w:rFonts w:ascii="XCCW Joined 15a" w:hAnsi="XCCW Joined 15a"/>
              </w:rPr>
              <w:t xml:space="preserve">Use a search engine safely to research more about </w:t>
            </w:r>
            <w:r w:rsidR="004E5801">
              <w:rPr>
                <w:rFonts w:ascii="XCCW Joined 15a" w:hAnsi="XCCW Joined 15a"/>
              </w:rPr>
              <w:t>famous impressionist landscape artists e.g. Monet, Van Gogh</w:t>
            </w:r>
            <w:r>
              <w:rPr>
                <w:rFonts w:ascii="XCCW Joined 15a" w:hAnsi="XCCW Joined 15a"/>
              </w:rPr>
              <w:t>.</w:t>
            </w:r>
          </w:p>
        </w:tc>
        <w:tc>
          <w:tcPr>
            <w:tcW w:w="3005" w:type="dxa"/>
          </w:tcPr>
          <w:p w14:paraId="2F4AB6BA" w14:textId="4AAA5CF5" w:rsidR="00FC2E9A" w:rsidRPr="00CB46E7" w:rsidRDefault="00267B1A" w:rsidP="004E5801">
            <w:pPr>
              <w:jc w:val="center"/>
              <w:rPr>
                <w:rFonts w:ascii="XCCW Joined 15a" w:hAnsi="XCCW Joined 15a"/>
              </w:rPr>
            </w:pPr>
            <w:r>
              <w:rPr>
                <w:rFonts w:ascii="XCCW Joined 15a" w:hAnsi="XCCW Joined 15a"/>
              </w:rPr>
              <w:t>Learn and write your home address.</w:t>
            </w:r>
          </w:p>
        </w:tc>
        <w:tc>
          <w:tcPr>
            <w:tcW w:w="3199" w:type="dxa"/>
          </w:tcPr>
          <w:p w14:paraId="6050C9D8" w14:textId="5C8D6D4C" w:rsidR="00E945B3" w:rsidRPr="00CB46E7" w:rsidRDefault="00B5639F" w:rsidP="0011547F">
            <w:pPr>
              <w:jc w:val="center"/>
              <w:rPr>
                <w:rFonts w:ascii="XCCW Joined 15a" w:hAnsi="XCCW Joined 15a"/>
              </w:rPr>
            </w:pPr>
            <w:r>
              <w:rPr>
                <w:rFonts w:ascii="XCCW Joined 15a" w:hAnsi="XCCW Joined 15a"/>
              </w:rPr>
              <w:t xml:space="preserve">Create a model </w:t>
            </w:r>
            <w:r w:rsidR="004E5801">
              <w:rPr>
                <w:rFonts w:ascii="XCCW Joined 15a" w:hAnsi="XCCW Joined 15a"/>
              </w:rPr>
              <w:t>of Selby Abbey</w:t>
            </w:r>
            <w:r w:rsidR="00850058">
              <w:rPr>
                <w:rFonts w:ascii="XCCW Joined 15a" w:hAnsi="XCCW Joined 15a"/>
              </w:rPr>
              <w:t xml:space="preserve"> using </w:t>
            </w:r>
            <w:r w:rsidR="0011547F">
              <w:rPr>
                <w:rFonts w:ascii="XCCW Joined 15a" w:hAnsi="XCCW Joined 15a"/>
              </w:rPr>
              <w:t>different materials</w:t>
            </w:r>
            <w:r>
              <w:rPr>
                <w:rFonts w:ascii="XCCW Joined 15a" w:hAnsi="XCCW Joined 15a"/>
              </w:rPr>
              <w:t>.</w:t>
            </w:r>
            <w:r w:rsidR="0011547F" w:rsidRPr="0011547F">
              <w:rPr>
                <w:rFonts w:ascii="XCCW Joined 15a" w:hAnsi="XCCW Joined 15a"/>
                <w:noProof/>
                <w:lang w:eastAsia="en-GB"/>
              </w:rPr>
              <w:t xml:space="preserve"> </w:t>
            </w:r>
            <w:r w:rsidR="0011547F" w:rsidRPr="0011547F">
              <w:rPr>
                <w:rFonts w:ascii="XCCW Joined 15a" w:hAnsi="XCCW Joined 15a"/>
                <w:noProof/>
                <w:lang w:eastAsia="en-GB"/>
              </w:rPr>
              <w:drawing>
                <wp:inline distT="0" distB="0" distL="0" distR="0" wp14:anchorId="35865F2B" wp14:editId="67A45059">
                  <wp:extent cx="808578" cy="71437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426" cy="7239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45B3" w14:paraId="48780F05" w14:textId="77777777" w:rsidTr="00281BA2">
        <w:tc>
          <w:tcPr>
            <w:tcW w:w="3005" w:type="dxa"/>
          </w:tcPr>
          <w:p w14:paraId="3E87032E" w14:textId="77777777" w:rsidR="00E945B3" w:rsidRDefault="004E5801" w:rsidP="00017704">
            <w:pPr>
              <w:jc w:val="center"/>
              <w:rPr>
                <w:rFonts w:ascii="XCCW Joined 15a" w:hAnsi="XCCW Joined 15a"/>
              </w:rPr>
            </w:pPr>
            <w:r>
              <w:rPr>
                <w:rFonts w:ascii="XCCW Joined 15a" w:hAnsi="XCCW Joined 15a"/>
              </w:rPr>
              <w:t>Record a video using visual media and watch it back.</w:t>
            </w:r>
          </w:p>
          <w:p w14:paraId="70E4551A" w14:textId="6F7780C4" w:rsidR="0011547F" w:rsidRPr="00CB46E7" w:rsidRDefault="0011547F" w:rsidP="00017704">
            <w:pPr>
              <w:jc w:val="center"/>
              <w:rPr>
                <w:rFonts w:ascii="XCCW Joined 15a" w:hAnsi="XCCW Joined 15a"/>
              </w:rPr>
            </w:pPr>
            <w:r w:rsidRPr="0011547F">
              <w:rPr>
                <w:rFonts w:ascii="XCCW Joined 15a" w:hAnsi="XCCW Joined 15a"/>
                <w:noProof/>
                <w:lang w:eastAsia="en-GB"/>
              </w:rPr>
              <w:drawing>
                <wp:inline distT="0" distB="0" distL="0" distR="0" wp14:anchorId="6DA5C26E" wp14:editId="08F979A7">
                  <wp:extent cx="733425" cy="614491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7392" cy="6178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5" w:type="dxa"/>
          </w:tcPr>
          <w:p w14:paraId="7C41FD98" w14:textId="77777777" w:rsidR="00E945B3" w:rsidRDefault="00910B14" w:rsidP="00850058">
            <w:pPr>
              <w:jc w:val="center"/>
              <w:rPr>
                <w:rFonts w:ascii="XCCW Joined 15a" w:hAnsi="XCCW Joined 15a"/>
              </w:rPr>
            </w:pPr>
            <w:r>
              <w:rPr>
                <w:rFonts w:ascii="XCCW Joined 15a" w:hAnsi="XCCW Joined 15a"/>
              </w:rPr>
              <w:t>Observe how shadows change</w:t>
            </w:r>
            <w:r w:rsidR="008C6BF5">
              <w:rPr>
                <w:rFonts w:ascii="XCCW Joined 15a" w:hAnsi="XCCW Joined 15a"/>
              </w:rPr>
              <w:t>.</w:t>
            </w:r>
          </w:p>
          <w:p w14:paraId="02A1C3F4" w14:textId="5B72DBE0" w:rsidR="0011547F" w:rsidRPr="00CB46E7" w:rsidRDefault="0011547F" w:rsidP="00850058">
            <w:pPr>
              <w:jc w:val="center"/>
              <w:rPr>
                <w:rFonts w:ascii="XCCW Joined 15a" w:hAnsi="XCCW Joined 15a"/>
              </w:rPr>
            </w:pPr>
            <w:r w:rsidRPr="0011547F">
              <w:rPr>
                <w:rFonts w:ascii="XCCW Joined 15a" w:hAnsi="XCCW Joined 15a"/>
                <w:noProof/>
                <w:lang w:eastAsia="en-GB"/>
              </w:rPr>
              <w:drawing>
                <wp:inline distT="0" distB="0" distL="0" distR="0" wp14:anchorId="1BCD6730" wp14:editId="6FE8D14F">
                  <wp:extent cx="722831" cy="638175"/>
                  <wp:effectExtent l="0" t="0" r="127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5218" cy="6402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9" w:type="dxa"/>
          </w:tcPr>
          <w:p w14:paraId="66E3125B" w14:textId="77777777" w:rsidR="0011547F" w:rsidRDefault="004B2700" w:rsidP="00C9787B">
            <w:pPr>
              <w:jc w:val="center"/>
              <w:rPr>
                <w:rFonts w:ascii="XCCW Joined 15a" w:hAnsi="XCCW Joined 15a"/>
              </w:rPr>
            </w:pPr>
            <w:r>
              <w:rPr>
                <w:rFonts w:ascii="XCCW Joined 15a" w:hAnsi="XCCW Joined 15a"/>
              </w:rPr>
              <w:t>Visit a forest with your family</w:t>
            </w:r>
            <w:r w:rsidR="00850058">
              <w:rPr>
                <w:rFonts w:ascii="XCCW Joined 15a" w:hAnsi="XCCW Joined 15a"/>
              </w:rPr>
              <w:t xml:space="preserve"> and look for signs of summer.</w:t>
            </w:r>
          </w:p>
          <w:p w14:paraId="12E724B6" w14:textId="30441283" w:rsidR="00E945B3" w:rsidRPr="00CB46E7" w:rsidRDefault="004B2700" w:rsidP="00C9787B">
            <w:pPr>
              <w:jc w:val="center"/>
              <w:rPr>
                <w:rFonts w:ascii="XCCW Joined 15a" w:hAnsi="XCCW Joined 15a"/>
              </w:rPr>
            </w:pPr>
            <w:r>
              <w:rPr>
                <w:rFonts w:ascii="XCCW Joined 15a" w:hAnsi="XCCW Joined 15a"/>
              </w:rPr>
              <w:t xml:space="preserve"> </w:t>
            </w:r>
          </w:p>
        </w:tc>
      </w:tr>
      <w:tr w:rsidR="00E945B3" w14:paraId="4645683A" w14:textId="77777777" w:rsidTr="00281BA2">
        <w:tc>
          <w:tcPr>
            <w:tcW w:w="3005" w:type="dxa"/>
          </w:tcPr>
          <w:p w14:paraId="40E50670" w14:textId="5D5485D0" w:rsidR="00E945B3" w:rsidRPr="00CB46E7" w:rsidRDefault="004E5801" w:rsidP="00E945B3">
            <w:pPr>
              <w:jc w:val="center"/>
              <w:rPr>
                <w:rFonts w:ascii="XCCW Joined 15a" w:hAnsi="XCCW Joined 15a"/>
              </w:rPr>
            </w:pPr>
            <w:r>
              <w:rPr>
                <w:rFonts w:ascii="XCCW Joined 15a" w:hAnsi="XCCW Joined 15a"/>
              </w:rPr>
              <w:t>Watch an animation film and understand it is a sequence of still images</w:t>
            </w:r>
            <w:r w:rsidR="00FC2E9A">
              <w:rPr>
                <w:rFonts w:ascii="XCCW Joined 15a" w:hAnsi="XCCW Joined 15a"/>
              </w:rPr>
              <w:t>.</w:t>
            </w:r>
          </w:p>
        </w:tc>
        <w:tc>
          <w:tcPr>
            <w:tcW w:w="3005" w:type="dxa"/>
          </w:tcPr>
          <w:p w14:paraId="2D34C570" w14:textId="55C66042" w:rsidR="00E945B3" w:rsidRPr="00CB46E7" w:rsidRDefault="00850058" w:rsidP="00F952C3">
            <w:pPr>
              <w:jc w:val="center"/>
              <w:rPr>
                <w:rFonts w:ascii="XCCW Joined 15a" w:hAnsi="XCCW Joined 15a"/>
              </w:rPr>
            </w:pPr>
            <w:r>
              <w:rPr>
                <w:rFonts w:ascii="XCCW Joined 15a" w:hAnsi="XCCW Joined 15a"/>
              </w:rPr>
              <w:t>Explore colour mixing using paints.</w:t>
            </w:r>
          </w:p>
        </w:tc>
        <w:tc>
          <w:tcPr>
            <w:tcW w:w="3199" w:type="dxa"/>
          </w:tcPr>
          <w:p w14:paraId="4943BA0D" w14:textId="2BCB4B78" w:rsidR="00EE2F95" w:rsidRPr="00CB46E7" w:rsidRDefault="004E5801" w:rsidP="004E5801">
            <w:pPr>
              <w:jc w:val="center"/>
              <w:rPr>
                <w:rFonts w:ascii="XCCW Joined 15a" w:hAnsi="XCCW Joined 15a"/>
              </w:rPr>
            </w:pPr>
            <w:r>
              <w:rPr>
                <w:rFonts w:ascii="XCCW Joined 15a" w:hAnsi="XCCW Joined 15a"/>
              </w:rPr>
              <w:t>Draw an aerial</w:t>
            </w:r>
            <w:r w:rsidR="004B2700">
              <w:rPr>
                <w:rFonts w:ascii="XCCW Joined 15a" w:hAnsi="XCCW Joined 15a"/>
              </w:rPr>
              <w:t xml:space="preserve"> </w:t>
            </w:r>
            <w:r>
              <w:rPr>
                <w:rFonts w:ascii="XCCW Joined 15a" w:hAnsi="XCCW Joined 15a"/>
              </w:rPr>
              <w:t>map of your bedroom.</w:t>
            </w:r>
          </w:p>
        </w:tc>
      </w:tr>
      <w:tr w:rsidR="00E945B3" w14:paraId="5914B89A" w14:textId="77777777" w:rsidTr="00281BA2">
        <w:tc>
          <w:tcPr>
            <w:tcW w:w="3005" w:type="dxa"/>
          </w:tcPr>
          <w:p w14:paraId="6FBC5B4C" w14:textId="4357277B" w:rsidR="00E945B3" w:rsidRPr="00CB46E7" w:rsidRDefault="00850058" w:rsidP="00F952C3">
            <w:pPr>
              <w:jc w:val="center"/>
              <w:rPr>
                <w:rFonts w:ascii="XCCW Joined 15a" w:hAnsi="XCCW Joined 15a"/>
              </w:rPr>
            </w:pPr>
            <w:r>
              <w:rPr>
                <w:rFonts w:ascii="XCCW Joined 15a" w:hAnsi="XCCW Joined 15a"/>
              </w:rPr>
              <w:t>Find materials and label them e.g. wood, plastic, metal, glass, brick, rock etc.</w:t>
            </w:r>
          </w:p>
        </w:tc>
        <w:tc>
          <w:tcPr>
            <w:tcW w:w="3005" w:type="dxa"/>
          </w:tcPr>
          <w:p w14:paraId="280777D5" w14:textId="6B4F82E0" w:rsidR="008C6BF5" w:rsidRPr="00CB46E7" w:rsidRDefault="00850058" w:rsidP="00E945B3">
            <w:pPr>
              <w:jc w:val="center"/>
              <w:rPr>
                <w:rFonts w:ascii="XCCW Joined 15a" w:hAnsi="XCCW Joined 15a"/>
              </w:rPr>
            </w:pPr>
            <w:r>
              <w:rPr>
                <w:rFonts w:ascii="XCCW Joined 15a" w:hAnsi="XCCW Joined 15a"/>
              </w:rPr>
              <w:t>Make ice cubes and watch them melt.</w:t>
            </w:r>
          </w:p>
        </w:tc>
        <w:tc>
          <w:tcPr>
            <w:tcW w:w="3199" w:type="dxa"/>
          </w:tcPr>
          <w:p w14:paraId="418CFEB8" w14:textId="32294F49" w:rsidR="00EE2F95" w:rsidRPr="00CB46E7" w:rsidRDefault="00850058" w:rsidP="00850058">
            <w:pPr>
              <w:jc w:val="center"/>
              <w:rPr>
                <w:rFonts w:ascii="XCCW Joined 15a" w:hAnsi="XCCW Joined 15a"/>
              </w:rPr>
            </w:pPr>
            <w:r>
              <w:rPr>
                <w:rFonts w:ascii="XCCW Joined 15a" w:hAnsi="XCCW Joined 15a"/>
              </w:rPr>
              <w:t xml:space="preserve">Use a ruler to measure and draw lines to the </w:t>
            </w:r>
            <w:r w:rsidR="00910B14">
              <w:rPr>
                <w:rFonts w:ascii="XCCW Joined 15a" w:hAnsi="XCCW Joined 15a"/>
              </w:rPr>
              <w:t>nearest centimetre.</w:t>
            </w:r>
          </w:p>
        </w:tc>
      </w:tr>
      <w:tr w:rsidR="00E945B3" w14:paraId="4F210EB8" w14:textId="77777777" w:rsidTr="00281BA2">
        <w:tc>
          <w:tcPr>
            <w:tcW w:w="3005" w:type="dxa"/>
          </w:tcPr>
          <w:p w14:paraId="0AFACB08" w14:textId="55028F3D" w:rsidR="00E945B3" w:rsidRPr="00CB46E7" w:rsidRDefault="00910B14" w:rsidP="00E945B3">
            <w:pPr>
              <w:jc w:val="center"/>
              <w:rPr>
                <w:rFonts w:ascii="XCCW Joined 15a" w:hAnsi="XCCW Joined 15a"/>
              </w:rPr>
            </w:pPr>
            <w:r>
              <w:rPr>
                <w:rFonts w:ascii="XCCW Joined 15a" w:hAnsi="XCCW Joined 15a"/>
              </w:rPr>
              <w:t>Keep a log of the daily temperature for a week.</w:t>
            </w:r>
          </w:p>
        </w:tc>
        <w:tc>
          <w:tcPr>
            <w:tcW w:w="3005" w:type="dxa"/>
          </w:tcPr>
          <w:p w14:paraId="524BB8A3" w14:textId="251D1FA8" w:rsidR="00E945B3" w:rsidRPr="00CB46E7" w:rsidRDefault="007C3A02" w:rsidP="00E945B3">
            <w:pPr>
              <w:jc w:val="center"/>
              <w:rPr>
                <w:rFonts w:ascii="XCCW Joined 15a" w:hAnsi="XCCW Joined 15a"/>
              </w:rPr>
            </w:pPr>
            <w:r>
              <w:rPr>
                <w:rFonts w:ascii="XCCW Joined 15a" w:hAnsi="XCCW Joined 15a"/>
              </w:rPr>
              <w:t>Role play a shop game and use coins to make amounts and give change.</w:t>
            </w:r>
          </w:p>
        </w:tc>
        <w:tc>
          <w:tcPr>
            <w:tcW w:w="3199" w:type="dxa"/>
          </w:tcPr>
          <w:p w14:paraId="3DF73109" w14:textId="5E868581" w:rsidR="00E945B3" w:rsidRPr="00CB46E7" w:rsidRDefault="007C3A02" w:rsidP="00E945B3">
            <w:pPr>
              <w:jc w:val="center"/>
              <w:rPr>
                <w:rFonts w:ascii="XCCW Joined 15a" w:hAnsi="XCCW Joined 15a"/>
              </w:rPr>
            </w:pPr>
            <w:r>
              <w:rPr>
                <w:rFonts w:ascii="XCCW Joined 15a" w:hAnsi="XCCW Joined 15a"/>
              </w:rPr>
              <w:t>Make a list of all the shops you know in Selby.</w:t>
            </w:r>
          </w:p>
        </w:tc>
      </w:tr>
      <w:tr w:rsidR="00E945B3" w14:paraId="3F54B696" w14:textId="77777777" w:rsidTr="00281BA2">
        <w:tc>
          <w:tcPr>
            <w:tcW w:w="3005" w:type="dxa"/>
          </w:tcPr>
          <w:p w14:paraId="423E8AA0" w14:textId="3E1280C6" w:rsidR="00E945B3" w:rsidRPr="00CB46E7" w:rsidRDefault="0011547F" w:rsidP="0011547F">
            <w:pPr>
              <w:jc w:val="center"/>
              <w:rPr>
                <w:rFonts w:ascii="XCCW Joined 15a" w:hAnsi="XCCW Joined 15a"/>
              </w:rPr>
            </w:pPr>
            <w:r>
              <w:rPr>
                <w:rFonts w:ascii="XCCW Joined 15a" w:hAnsi="XCCW Joined 15a"/>
              </w:rPr>
              <w:t>Make up a dance to your favourite music</w:t>
            </w:r>
            <w:r w:rsidRPr="0011547F">
              <w:rPr>
                <w:rFonts w:ascii="XCCW Joined 15a" w:hAnsi="XCCW Joined 15a"/>
                <w:noProof/>
                <w:lang w:eastAsia="en-GB"/>
              </w:rPr>
              <w:drawing>
                <wp:inline distT="0" distB="0" distL="0" distR="0" wp14:anchorId="2A29F36D" wp14:editId="6D078D8D">
                  <wp:extent cx="763058" cy="6667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6274" cy="669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5" w:type="dxa"/>
          </w:tcPr>
          <w:p w14:paraId="7458F789" w14:textId="02506974" w:rsidR="00E945B3" w:rsidRPr="00CB46E7" w:rsidRDefault="00D4356B" w:rsidP="00850058">
            <w:pPr>
              <w:jc w:val="center"/>
              <w:rPr>
                <w:rFonts w:ascii="XCCW Joined 15a" w:hAnsi="XCCW Joined 15a"/>
              </w:rPr>
            </w:pPr>
            <w:r w:rsidRPr="00850058">
              <w:rPr>
                <w:rFonts w:ascii="XCCW Joined 15a" w:hAnsi="XCCW Joined 15a"/>
                <w:b/>
              </w:rPr>
              <w:t>National Trust Activity-</w:t>
            </w:r>
            <w:r w:rsidRPr="00CB46E7">
              <w:rPr>
                <w:rFonts w:ascii="XCCW Joined 15a" w:hAnsi="XCCW Joined 15a"/>
              </w:rPr>
              <w:t xml:space="preserve"> </w:t>
            </w:r>
            <w:r w:rsidR="00850058">
              <w:rPr>
                <w:rFonts w:ascii="XCCW Joined 15a" w:hAnsi="XCCW Joined 15a"/>
              </w:rPr>
              <w:t>Make a daisy chain.</w:t>
            </w:r>
          </w:p>
        </w:tc>
        <w:tc>
          <w:tcPr>
            <w:tcW w:w="3199" w:type="dxa"/>
          </w:tcPr>
          <w:p w14:paraId="141D33B1" w14:textId="72D49CAF" w:rsidR="00E945B3" w:rsidRPr="00CB46E7" w:rsidRDefault="00D4356B" w:rsidP="00850058">
            <w:pPr>
              <w:jc w:val="center"/>
              <w:rPr>
                <w:rFonts w:ascii="XCCW Joined 15a" w:hAnsi="XCCW Joined 15a"/>
              </w:rPr>
            </w:pPr>
            <w:r w:rsidRPr="00910B14">
              <w:rPr>
                <w:rFonts w:ascii="XCCW Joined 15a" w:hAnsi="XCCW Joined 15a"/>
                <w:b/>
              </w:rPr>
              <w:t>National Trust Activity</w:t>
            </w:r>
            <w:r w:rsidR="004B2700">
              <w:rPr>
                <w:rFonts w:ascii="XCCW Joined 15a" w:hAnsi="XCCW Joined 15a"/>
              </w:rPr>
              <w:t xml:space="preserve"> – </w:t>
            </w:r>
            <w:r w:rsidR="00850058">
              <w:rPr>
                <w:rFonts w:ascii="XCCW Joined 15a" w:hAnsi="XCCW Joined 15a"/>
              </w:rPr>
              <w:t>hunt for bugs</w:t>
            </w:r>
          </w:p>
        </w:tc>
      </w:tr>
      <w:tr w:rsidR="00E945B3" w14:paraId="545305F5" w14:textId="77777777" w:rsidTr="00281BA2">
        <w:tc>
          <w:tcPr>
            <w:tcW w:w="3005" w:type="dxa"/>
          </w:tcPr>
          <w:p w14:paraId="60A0363F" w14:textId="04BCEDF0" w:rsidR="00E945B3" w:rsidRDefault="00D4356B" w:rsidP="00F952C3">
            <w:pPr>
              <w:jc w:val="center"/>
              <w:rPr>
                <w:rFonts w:ascii="XCCW Joined 15a" w:hAnsi="XCCW Joined 15a"/>
              </w:rPr>
            </w:pPr>
            <w:r w:rsidRPr="007C3A02">
              <w:rPr>
                <w:rFonts w:ascii="XCCW Joined 15a" w:hAnsi="XCCW Joined 15a"/>
                <w:b/>
              </w:rPr>
              <w:t>Life skills activity</w:t>
            </w:r>
            <w:r w:rsidR="00281BA2" w:rsidRPr="007C3A02">
              <w:rPr>
                <w:rFonts w:ascii="XCCW Joined 15a" w:hAnsi="XCCW Joined 15a"/>
                <w:b/>
              </w:rPr>
              <w:t>:</w:t>
            </w:r>
            <w:r w:rsidR="00362CCC">
              <w:rPr>
                <w:rFonts w:ascii="XCCW Joined 15a" w:hAnsi="XCCW Joined 15a"/>
              </w:rPr>
              <w:t xml:space="preserve"> </w:t>
            </w:r>
            <w:r w:rsidR="007C3A02">
              <w:rPr>
                <w:rFonts w:ascii="XCCW Joined 15a" w:hAnsi="XCCW Joined 15a"/>
              </w:rPr>
              <w:t>Ask your child to navigate the</w:t>
            </w:r>
            <w:r w:rsidR="00267B1A">
              <w:rPr>
                <w:rFonts w:ascii="XCCW Joined 15a" w:hAnsi="XCCW Joined 15a"/>
              </w:rPr>
              <w:t>ir</w:t>
            </w:r>
            <w:r w:rsidR="007C3A02">
              <w:rPr>
                <w:rFonts w:ascii="XCCW Joined 15a" w:hAnsi="XCCW Joined 15a"/>
              </w:rPr>
              <w:t xml:space="preserve"> way home using positional language.</w:t>
            </w:r>
          </w:p>
          <w:p w14:paraId="2FED758E" w14:textId="75D36095" w:rsidR="004B2700" w:rsidRPr="00CB46E7" w:rsidRDefault="004B2700" w:rsidP="00F952C3">
            <w:pPr>
              <w:jc w:val="center"/>
              <w:rPr>
                <w:rFonts w:ascii="XCCW Joined 15a" w:hAnsi="XCCW Joined 15a"/>
              </w:rPr>
            </w:pPr>
          </w:p>
        </w:tc>
        <w:tc>
          <w:tcPr>
            <w:tcW w:w="3005" w:type="dxa"/>
          </w:tcPr>
          <w:p w14:paraId="587A8450" w14:textId="77777777" w:rsidR="00E945B3" w:rsidRPr="007C3A02" w:rsidRDefault="00D4356B" w:rsidP="00910B14">
            <w:pPr>
              <w:jc w:val="center"/>
              <w:rPr>
                <w:rFonts w:ascii="XCCW Joined 15a" w:hAnsi="XCCW Joined 15a"/>
                <w:b/>
              </w:rPr>
            </w:pPr>
            <w:r w:rsidRPr="007C3A02">
              <w:rPr>
                <w:rFonts w:ascii="XCCW Joined 15a" w:hAnsi="XCCW Joined 15a"/>
                <w:b/>
              </w:rPr>
              <w:t>Life skills activity</w:t>
            </w:r>
            <w:r w:rsidR="00281BA2" w:rsidRPr="007C3A02">
              <w:rPr>
                <w:rFonts w:ascii="XCCW Joined 15a" w:hAnsi="XCCW Joined 15a"/>
                <w:b/>
              </w:rPr>
              <w:t>:</w:t>
            </w:r>
            <w:r w:rsidRPr="007C3A02">
              <w:rPr>
                <w:rFonts w:ascii="XCCW Joined 15a" w:hAnsi="XCCW Joined 15a"/>
                <w:b/>
              </w:rPr>
              <w:t xml:space="preserve"> </w:t>
            </w:r>
          </w:p>
          <w:p w14:paraId="43C392FD" w14:textId="4B1F0F21" w:rsidR="007C3A02" w:rsidRPr="00CB46E7" w:rsidRDefault="007C3A02" w:rsidP="0011547F">
            <w:pPr>
              <w:jc w:val="center"/>
              <w:rPr>
                <w:rFonts w:ascii="XCCW Joined 15a" w:hAnsi="XCCW Joined 15a"/>
              </w:rPr>
            </w:pPr>
            <w:r>
              <w:rPr>
                <w:rFonts w:ascii="XCCW Joined 15a" w:hAnsi="XCCW Joined 15a"/>
              </w:rPr>
              <w:t>Help with the weekly shop and find the food on the list.</w:t>
            </w:r>
            <w:r w:rsidR="0011547F">
              <w:rPr>
                <w:rFonts w:ascii="XCCW Joined 15a" w:hAnsi="XCCW Joined 15a"/>
              </w:rPr>
              <w:t xml:space="preserve"> </w:t>
            </w:r>
          </w:p>
        </w:tc>
        <w:tc>
          <w:tcPr>
            <w:tcW w:w="3199" w:type="dxa"/>
          </w:tcPr>
          <w:p w14:paraId="3E579B21" w14:textId="77777777" w:rsidR="0011547F" w:rsidRDefault="00910B14" w:rsidP="00281BA2">
            <w:pPr>
              <w:jc w:val="center"/>
              <w:rPr>
                <w:rFonts w:ascii="XCCW Joined 15a" w:hAnsi="XCCW Joined 15a"/>
                <w:noProof/>
                <w:lang w:eastAsia="en-GB"/>
              </w:rPr>
            </w:pPr>
            <w:r>
              <w:rPr>
                <w:rFonts w:ascii="XCCW Joined 15a" w:hAnsi="XCCW Joined 15a"/>
              </w:rPr>
              <w:t>Make a list of ways to look after the environment.</w:t>
            </w:r>
            <w:r w:rsidR="0011547F" w:rsidRPr="0011547F">
              <w:rPr>
                <w:rFonts w:ascii="XCCW Joined 15a" w:hAnsi="XCCW Joined 15a"/>
                <w:noProof/>
                <w:lang w:eastAsia="en-GB"/>
              </w:rPr>
              <w:t xml:space="preserve"> </w:t>
            </w:r>
          </w:p>
          <w:p w14:paraId="0D0357FC" w14:textId="41E727DD" w:rsidR="00D4356B" w:rsidRPr="00CB46E7" w:rsidRDefault="0011547F" w:rsidP="00281BA2">
            <w:pPr>
              <w:jc w:val="center"/>
              <w:rPr>
                <w:rFonts w:ascii="XCCW Joined 15a" w:hAnsi="XCCW Joined 15a"/>
              </w:rPr>
            </w:pPr>
            <w:r w:rsidRPr="0011547F">
              <w:rPr>
                <w:rFonts w:ascii="XCCW Joined 15a" w:hAnsi="XCCW Joined 15a"/>
                <w:noProof/>
                <w:lang w:eastAsia="en-GB"/>
              </w:rPr>
              <w:drawing>
                <wp:inline distT="0" distB="0" distL="0" distR="0" wp14:anchorId="77B3C02C" wp14:editId="3A40E689">
                  <wp:extent cx="614984" cy="5715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547" cy="5915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58D8931" w14:textId="77777777" w:rsidR="00F952C3" w:rsidRDefault="00F952C3">
      <w:bookmarkStart w:id="0" w:name="_GoBack"/>
      <w:bookmarkEnd w:id="0"/>
    </w:p>
    <w:sectPr w:rsidR="00F952C3" w:rsidSect="00CB46E7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XCCW Joined 15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5B3"/>
    <w:rsid w:val="00017704"/>
    <w:rsid w:val="0011547F"/>
    <w:rsid w:val="001C2563"/>
    <w:rsid w:val="00267B1A"/>
    <w:rsid w:val="00281BA2"/>
    <w:rsid w:val="00362CCC"/>
    <w:rsid w:val="00363885"/>
    <w:rsid w:val="004B2700"/>
    <w:rsid w:val="004E5801"/>
    <w:rsid w:val="005A4A98"/>
    <w:rsid w:val="006D28D7"/>
    <w:rsid w:val="007C3A02"/>
    <w:rsid w:val="00850058"/>
    <w:rsid w:val="008C6BF5"/>
    <w:rsid w:val="00910B14"/>
    <w:rsid w:val="00A50713"/>
    <w:rsid w:val="00AC5DC4"/>
    <w:rsid w:val="00B5639F"/>
    <w:rsid w:val="00C9787B"/>
    <w:rsid w:val="00CB46E7"/>
    <w:rsid w:val="00D4356B"/>
    <w:rsid w:val="00D510F6"/>
    <w:rsid w:val="00DE1D14"/>
    <w:rsid w:val="00E81B1F"/>
    <w:rsid w:val="00E945B3"/>
    <w:rsid w:val="00ED0ABC"/>
    <w:rsid w:val="00EE2F95"/>
    <w:rsid w:val="00F37454"/>
    <w:rsid w:val="00F82FEF"/>
    <w:rsid w:val="00F952C3"/>
    <w:rsid w:val="00FC2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FEFD31"/>
  <w15:chartTrackingRefBased/>
  <w15:docId w15:val="{2B90F31B-B89A-4084-8FE0-05D8089E3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45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507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71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C2E9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C2E9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hyperlink" Target="https://www.nationaltrust.org.uk/50-things-to-do" TargetMode="Externa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CDD60D98</Template>
  <TotalTime>0</TotalTime>
  <Pages>3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2451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Thoelen</dc:creator>
  <cp:keywords/>
  <dc:description/>
  <cp:lastModifiedBy>Helen Thoelen</cp:lastModifiedBy>
  <cp:revision>3</cp:revision>
  <cp:lastPrinted>2019-05-02T14:44:00Z</cp:lastPrinted>
  <dcterms:created xsi:type="dcterms:W3CDTF">2019-05-02T14:44:00Z</dcterms:created>
  <dcterms:modified xsi:type="dcterms:W3CDTF">2019-05-23T15:59:00Z</dcterms:modified>
</cp:coreProperties>
</file>